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F2" w:rsidRDefault="00A472F2" w:rsidP="00A4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A472F2" w:rsidRDefault="00A472F2" w:rsidP="00A4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психологическому исследованию процесса адаптации учащихся </w:t>
      </w:r>
    </w:p>
    <w:p w:rsidR="00A472F2" w:rsidRDefault="00A472F2" w:rsidP="00A4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класса МАОУ  «МСОШ № 1 имени </w:t>
      </w:r>
      <w:proofErr w:type="spellStart"/>
      <w:r>
        <w:rPr>
          <w:b/>
          <w:sz w:val="28"/>
          <w:szCs w:val="28"/>
        </w:rPr>
        <w:t>В.Р.Гласко</w:t>
      </w:r>
      <w:proofErr w:type="spellEnd"/>
      <w:r>
        <w:rPr>
          <w:b/>
          <w:sz w:val="28"/>
          <w:szCs w:val="28"/>
        </w:rPr>
        <w:t xml:space="preserve">» </w:t>
      </w:r>
    </w:p>
    <w:p w:rsidR="00A472F2" w:rsidRDefault="00A472F2" w:rsidP="00A472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2020-2021 учебный год</w:t>
      </w:r>
    </w:p>
    <w:p w:rsidR="00A472F2" w:rsidRDefault="00A472F2" w:rsidP="00A472F2">
      <w:pPr>
        <w:ind w:firstLine="708"/>
        <w:jc w:val="both"/>
      </w:pPr>
      <w:r>
        <w:t xml:space="preserve">Адаптация – процесс активного приспособления индивида к условиям новой социальной среды. </w:t>
      </w:r>
    </w:p>
    <w:p w:rsidR="00A472F2" w:rsidRDefault="00A472F2" w:rsidP="00A472F2">
      <w:pPr>
        <w:ind w:firstLine="708"/>
        <w:jc w:val="both"/>
      </w:pPr>
      <w:proofErr w:type="spellStart"/>
      <w:r>
        <w:t>Дезадаптация</w:t>
      </w:r>
      <w:proofErr w:type="spellEnd"/>
      <w:r>
        <w:t xml:space="preserve"> - процесс, который ведет к снижению способности личности ориентироваться в окружающей среде и регулировать свое поведение. </w:t>
      </w:r>
    </w:p>
    <w:p w:rsidR="00A472F2" w:rsidRDefault="00A472F2" w:rsidP="00A472F2">
      <w:pPr>
        <w:ind w:firstLine="708"/>
        <w:jc w:val="both"/>
      </w:pPr>
      <w:r>
        <w:t>На успешность протекания процесса адаптации у старшеклассников влияет несколько факторов:</w:t>
      </w:r>
    </w:p>
    <w:p w:rsidR="00A472F2" w:rsidRDefault="00A472F2" w:rsidP="00A472F2">
      <w:pPr>
        <w:ind w:firstLine="708"/>
        <w:jc w:val="both"/>
      </w:pPr>
      <w:r>
        <w:t xml:space="preserve"> Эмоционально-психологический климат в коллективе </w:t>
      </w:r>
    </w:p>
    <w:p w:rsidR="00A472F2" w:rsidRDefault="00A472F2" w:rsidP="00A472F2">
      <w:pPr>
        <w:ind w:firstLine="708"/>
        <w:jc w:val="both"/>
      </w:pPr>
      <w:r>
        <w:t xml:space="preserve"> Собственные адаптивные возможности индивида: (собственные представления о себе, побуждающие мотивы к деятельности, умение справляться с эмоциональным напряжением, тревогой).</w:t>
      </w:r>
    </w:p>
    <w:p w:rsidR="00A472F2" w:rsidRDefault="00A472F2" w:rsidP="00A472F2">
      <w:pPr>
        <w:ind w:firstLine="708"/>
        <w:jc w:val="both"/>
      </w:pPr>
      <w:r>
        <w:t xml:space="preserve"> В диагностический комплекс вошли следующие методики:</w:t>
      </w:r>
    </w:p>
    <w:p w:rsidR="00A472F2" w:rsidRDefault="00A472F2" w:rsidP="00A472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оценки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атмостферы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классном коллективе  по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Фидлеру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72F2" w:rsidRDefault="00A472F2" w:rsidP="00A472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самооценки психических состояний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72F2" w:rsidRDefault="00A472F2" w:rsidP="00A472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Изучение мотивов учения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72F2" w:rsidRDefault="00A472F2" w:rsidP="00A472F2">
      <w:pPr>
        <w:spacing w:after="200"/>
        <w:jc w:val="both"/>
      </w:pPr>
      <w:r>
        <w:t xml:space="preserve">В диагностике приняли участие 24 учащихся 10 класса. </w:t>
      </w:r>
    </w:p>
    <w:p w:rsidR="00A472F2" w:rsidRPr="00A472F2" w:rsidRDefault="00A472F2" w:rsidP="00A472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ОЦЕНКА ПСИХОЛОГИЧЕСКОЙ АТМОСФЕРЫ В  КОЛЛЕКТИВЕ</w:t>
      </w:r>
    </w:p>
    <w:tbl>
      <w:tblPr>
        <w:tblW w:w="98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864"/>
        <w:gridCol w:w="573"/>
        <w:gridCol w:w="573"/>
        <w:gridCol w:w="430"/>
        <w:gridCol w:w="430"/>
        <w:gridCol w:w="430"/>
        <w:gridCol w:w="430"/>
        <w:gridCol w:w="430"/>
        <w:gridCol w:w="503"/>
        <w:gridCol w:w="3146"/>
      </w:tblGrid>
      <w:tr w:rsidR="00A472F2" w:rsidTr="00A472F2">
        <w:trPr>
          <w:trHeight w:val="3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Дружелюбие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Враждебность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Согласие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Несогласие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Удовлетворенность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Неудовлетворенность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Продуктивность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Непродуктивность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Теплота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Холодность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Несогласованность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Взаимная поддержка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Недоброжелательность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Увлеченность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Равнодушие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Занимательность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Скука</w:t>
            </w:r>
          </w:p>
        </w:tc>
      </w:tr>
      <w:tr w:rsidR="00A472F2" w:rsidTr="00A472F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Успешность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472F2" w:rsidRDefault="00A472F2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Безуспешность</w:t>
            </w:r>
          </w:p>
        </w:tc>
      </w:tr>
    </w:tbl>
    <w:p w:rsidR="00A472F2" w:rsidRDefault="00A472F2" w:rsidP="00A472F2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данной методике приведены противоположные по смыслу пары </w:t>
      </w:r>
      <w:proofErr w:type="gramStart"/>
      <w:r>
        <w:rPr>
          <w:color w:val="000000"/>
          <w:shd w:val="clear" w:color="auto" w:fill="FFFFFF"/>
        </w:rPr>
        <w:t>слов</w:t>
      </w:r>
      <w:proofErr w:type="gramEnd"/>
      <w:r>
        <w:rPr>
          <w:color w:val="000000"/>
          <w:shd w:val="clear" w:color="auto" w:fill="FFFFFF"/>
        </w:rPr>
        <w:t xml:space="preserve"> с помощью которых можно описать атмосферу в классном коллективе. Чем ближе к слову ставится знак, тем более выражен этот признак в данном коллективе.</w:t>
      </w:r>
      <w:bookmarkStart w:id="0" w:name="811"/>
      <w:r>
        <w:rPr>
          <w:color w:val="000000"/>
          <w:shd w:val="clear" w:color="auto" w:fill="FFFFFF"/>
        </w:rPr>
        <w:t xml:space="preserve"> Анализируя данные таблицы, можно сказать, что 100 % испытуемых считают климат в коллективе благоприятным. По их </w:t>
      </w:r>
      <w:proofErr w:type="gramStart"/>
      <w:r>
        <w:rPr>
          <w:color w:val="000000"/>
          <w:shd w:val="clear" w:color="auto" w:fill="FFFFFF"/>
        </w:rPr>
        <w:t>мнению</w:t>
      </w:r>
      <w:proofErr w:type="gramEnd"/>
      <w:r>
        <w:rPr>
          <w:color w:val="000000"/>
          <w:shd w:val="clear" w:color="auto" w:fill="FFFFFF"/>
        </w:rPr>
        <w:t xml:space="preserve"> в классе присутствуют взаимопомощь, взаимопонимание, уважительное отношение друг к другу. Отношения строятся на принципах доброжелательности, сотрудничества, </w:t>
      </w:r>
      <w:proofErr w:type="spellStart"/>
      <w:r>
        <w:rPr>
          <w:color w:val="000000"/>
          <w:shd w:val="clear" w:color="auto" w:fill="FFFFFF"/>
        </w:rPr>
        <w:t>взаимоподдержки</w:t>
      </w:r>
      <w:proofErr w:type="spellEnd"/>
      <w:r>
        <w:rPr>
          <w:color w:val="000000"/>
          <w:shd w:val="clear" w:color="auto" w:fill="FFFFFF"/>
        </w:rPr>
        <w:t>. В классе приветствуются нормы справедливого отношения ко всем его членам, высоко ценятся такие черты личности как принципиальность, честность, трудолюбие, бескорыстие. В случае удачи или неудачи кого-либо из одноклассников, по их мнению, в классе проявляется искреннее сопереживание.</w:t>
      </w:r>
      <w:bookmarkEnd w:id="0"/>
      <w:r>
        <w:rPr>
          <w:color w:val="000000"/>
          <w:shd w:val="clear" w:color="auto" w:fill="FFFFFF"/>
        </w:rPr>
        <w:t xml:space="preserve"> </w:t>
      </w:r>
    </w:p>
    <w:p w:rsidR="00A472F2" w:rsidRDefault="00A472F2" w:rsidP="00A472F2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Самооценка психических состояний по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Айзенку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учащихся 10 класса</w:t>
      </w:r>
    </w:p>
    <w:tbl>
      <w:tblPr>
        <w:tblStyle w:val="a6"/>
        <w:tblW w:w="9285" w:type="dxa"/>
        <w:tblInd w:w="0" w:type="dxa"/>
        <w:tblLook w:val="01E0"/>
      </w:tblPr>
      <w:tblGrid>
        <w:gridCol w:w="3121"/>
        <w:gridCol w:w="1516"/>
        <w:gridCol w:w="1417"/>
        <w:gridCol w:w="1672"/>
        <w:gridCol w:w="1559"/>
      </w:tblGrid>
      <w:tr w:rsidR="00A472F2" w:rsidTr="00A472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rPr>
                <w:lang w:eastAsia="en-US"/>
              </w:rPr>
            </w:pPr>
            <w:r>
              <w:rPr>
                <w:lang w:eastAsia="en-US"/>
              </w:rPr>
              <w:t>уровни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тревожность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фрустрация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агрессивность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ригидность</w:t>
            </w:r>
          </w:p>
        </w:tc>
      </w:tr>
      <w:tr w:rsidR="00A472F2" w:rsidTr="00A472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Высокий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472F2" w:rsidTr="00A472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средний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A472F2" w:rsidTr="00A472F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Pr="00A472F2" w:rsidRDefault="00A472F2">
            <w:pPr>
              <w:rPr>
                <w:lang w:eastAsia="en-US"/>
              </w:rPr>
            </w:pPr>
            <w:r w:rsidRPr="00A472F2">
              <w:rPr>
                <w:lang w:eastAsia="en-US"/>
              </w:rPr>
              <w:t>низкий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 w:rsidP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</w:tr>
    </w:tbl>
    <w:p w:rsidR="00A472F2" w:rsidRDefault="00A472F2" w:rsidP="00A472F2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 результатам диагностики были выявлены низкие показатели по всем четырем  шкалам: тревожность, фрустрация, агрессивность, ригидность, что соответствует нормальной  самооценке психических состояний учащихся.</w:t>
      </w:r>
    </w:p>
    <w:p w:rsidR="00A472F2" w:rsidRDefault="00A472F2" w:rsidP="00A472F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472F2">
        <w:rPr>
          <w:rStyle w:val="a7"/>
          <w:rFonts w:ascii="Times New Roman" w:hAnsi="Times New Roman" w:cs="Times New Roman"/>
          <w:color w:val="000000"/>
          <w:sz w:val="24"/>
          <w:szCs w:val="24"/>
        </w:rPr>
        <w:t>Тревожность</w:t>
      </w:r>
      <w:r w:rsidRPr="00A472F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 индивидуальная психическая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</w:t>
      </w:r>
    </w:p>
    <w:p w:rsidR="00A472F2" w:rsidRDefault="00A472F2" w:rsidP="00A472F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472F2">
        <w:rPr>
          <w:rStyle w:val="a7"/>
          <w:rFonts w:ascii="Times New Roman" w:hAnsi="Times New Roman" w:cs="Times New Roman"/>
          <w:color w:val="000000"/>
          <w:sz w:val="24"/>
          <w:szCs w:val="24"/>
        </w:rPr>
        <w:t>Фрустрация</w:t>
      </w:r>
      <w:r w:rsidRPr="00A472F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психическое состояние, вызванное неуспехом в удовлетворении потребности, желания. Проявляется в отрицательных переживаниях: разочаровании, раздражении, тревоге, отчаянии и т. п. 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0-7 баллов —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самооценки, устойчивы к неудачам, не боитесь трудностей; 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8-14 баллов — средний уровень, фрустрация имеет место; 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15-20 баллов — у вас низкая самооценка, вы избегаете трудностей, боитесь неудач,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фрустрированы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7"/>
          <w:color w:val="000000"/>
        </w:rPr>
        <w:t>Агрессивность</w:t>
      </w:r>
      <w:r>
        <w:rPr>
          <w:color w:val="000000"/>
        </w:rPr>
        <w:t> – проявляется в тенденции нападать, причинять неприятности, наносить вред людям, животным, окружающему миру. Иногда проявляется в форме демонстрации превосходства в силе по отношению к другому человеку или иному социальному объекту.</w:t>
      </w: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jc w:val="both"/>
      </w:pPr>
      <w:r>
        <w:t>0-7 баллов — вы спокойны, выдержанны;</w:t>
      </w: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8-14 баллов — средний уровень агрессивности; </w:t>
      </w: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15-20 баллов — вы агрессивны, не выдержанны, есть трудности при общении и работе с людьми.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472F2">
        <w:rPr>
          <w:rStyle w:val="a7"/>
          <w:rFonts w:ascii="Times New Roman" w:hAnsi="Times New Roman" w:cs="Times New Roman"/>
          <w:color w:val="000000"/>
          <w:sz w:val="24"/>
          <w:szCs w:val="24"/>
        </w:rPr>
        <w:t>Ригидность</w:t>
      </w:r>
      <w:r w:rsidRPr="00A472F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затрудненность (вплоть до полной неспособности) в изменении намеченной субъектом программы деятельности в условиях, объективно требующих ее перестройки. Противоположное по значению свойство личности – пластичность. </w:t>
      </w:r>
      <w:r>
        <w:rPr>
          <w:rFonts w:ascii="Times New Roman" w:hAnsi="Times New Roman" w:cs="Times New Roman"/>
          <w:sz w:val="24"/>
          <w:szCs w:val="24"/>
        </w:rPr>
        <w:t>Неизменность поведения, убеждений, взглядов, даже если они расходятся,  не соответствуют реальной обстановке, жизни.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0-7 баллов — пластичность, легкая переключаемость, 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8-14 баллов — средний уровень пластичности;</w:t>
      </w:r>
    </w:p>
    <w:p w:rsidR="00A472F2" w:rsidRDefault="00A472F2" w:rsidP="00A472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15-20 баллов — сильно выраженная ригидность, неизменность поведения, убеждений, взглядов, даже если они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расходятся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не соответствуют реальной обстановке, жизни. </w:t>
      </w:r>
    </w:p>
    <w:p w:rsidR="00A472F2" w:rsidRDefault="00A472F2" w:rsidP="00A472F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2F2" w:rsidRDefault="00A472F2" w:rsidP="00A472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теста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Г.Айзенка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сделать выводы о том, что у большинства подростков адекватное отношение к окружающему миру и к себе. Они не испытывают тревожности и не склонны к агрессии.</w:t>
      </w:r>
    </w:p>
    <w:p w:rsidR="00A472F2" w:rsidRDefault="00A472F2" w:rsidP="00A472F2">
      <w:pPr>
        <w:pStyle w:val="a4"/>
        <w:jc w:val="center"/>
        <w:rPr>
          <w:rFonts w:ascii="Arial" w:hAnsi="Arial" w:cs="Arial"/>
          <w:color w:val="646464"/>
          <w:sz w:val="21"/>
          <w:szCs w:val="21"/>
        </w:rPr>
      </w:pPr>
    </w:p>
    <w:p w:rsidR="00A472F2" w:rsidRDefault="00A472F2" w:rsidP="00A4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Методика исследования мотивов учения</w:t>
      </w:r>
    </w:p>
    <w:p w:rsidR="00A472F2" w:rsidRDefault="00A472F2" w:rsidP="00A4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2586"/>
        <w:gridCol w:w="1480"/>
        <w:gridCol w:w="1547"/>
        <w:gridCol w:w="1603"/>
        <w:gridCol w:w="1896"/>
      </w:tblGrid>
      <w:tr w:rsidR="00A472F2" w:rsidTr="00A472F2"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rPr>
                <w:lang w:eastAsia="en-US"/>
              </w:rPr>
            </w:pPr>
            <w:r>
              <w:rPr>
                <w:lang w:eastAsia="en-US"/>
              </w:rPr>
              <w:t>Мотивы</w:t>
            </w:r>
          </w:p>
          <w:p w:rsidR="00A472F2" w:rsidRDefault="00A472F2">
            <w:pPr>
              <w:rPr>
                <w:lang w:eastAsia="en-US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Социальные мотивы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Мотивы личностного роста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Познавательные мотивы</w:t>
            </w:r>
          </w:p>
        </w:tc>
      </w:tr>
      <w:tr w:rsidR="00A472F2" w:rsidTr="00A47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F2" w:rsidRDefault="00A472F2">
            <w:pPr>
              <w:rPr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широкие социальные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F2" w:rsidRDefault="00A472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узкие специальные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F2" w:rsidRDefault="00A472F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F2" w:rsidRDefault="00A472F2">
            <w:pPr>
              <w:rPr>
                <w:lang w:eastAsia="en-US"/>
              </w:rPr>
            </w:pPr>
          </w:p>
        </w:tc>
      </w:tr>
      <w:tr w:rsidR="00A472F2" w:rsidTr="00A472F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2" w:rsidRDefault="00A472F2">
            <w:pPr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72F2" w:rsidRDefault="00A472F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72F2" w:rsidRDefault="00A472F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72F2" w:rsidRDefault="00A47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72F2" w:rsidRDefault="00A472F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472F2" w:rsidRDefault="00A472F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A472F2" w:rsidRDefault="00A472F2" w:rsidP="00A472F2">
      <w:pPr>
        <w:jc w:val="both"/>
        <w:rPr>
          <w:b/>
        </w:rPr>
      </w:pPr>
    </w:p>
    <w:p w:rsidR="00A472F2" w:rsidRDefault="00A472F2" w:rsidP="00A472F2">
      <w:pPr>
        <w:jc w:val="both"/>
        <w:rPr>
          <w:b/>
        </w:rPr>
      </w:pPr>
      <w:r>
        <w:rPr>
          <w:b/>
        </w:rPr>
        <w:t xml:space="preserve">  </w:t>
      </w:r>
    </w:p>
    <w:p w:rsidR="00A472F2" w:rsidRDefault="00A472F2" w:rsidP="00A472F2">
      <w:pPr>
        <w:jc w:val="both"/>
        <w:rPr>
          <w:b/>
        </w:rPr>
      </w:pPr>
    </w:p>
    <w:p w:rsidR="00A472F2" w:rsidRDefault="00A472F2" w:rsidP="00A472F2">
      <w:pPr>
        <w:jc w:val="both"/>
        <w:rPr>
          <w:b/>
        </w:rPr>
      </w:pPr>
      <w:r>
        <w:rPr>
          <w:b/>
        </w:rPr>
        <w:lastRenderedPageBreak/>
        <w:t xml:space="preserve">   Социальные мотивы:</w:t>
      </w:r>
    </w:p>
    <w:p w:rsidR="00A472F2" w:rsidRDefault="00A472F2" w:rsidP="00A472F2">
      <w:pPr>
        <w:jc w:val="both"/>
      </w:pPr>
      <w:r>
        <w:t xml:space="preserve">а) </w:t>
      </w:r>
      <w:r>
        <w:rPr>
          <w:b/>
        </w:rPr>
        <w:t>широкие социальные</w:t>
      </w:r>
      <w:r>
        <w:t xml:space="preserve"> мотивы связаны с пониманием своего долга и ответственности перед обществом (группой, классом, командой и т. д.), необходимости учения;</w:t>
      </w:r>
    </w:p>
    <w:p w:rsidR="00A472F2" w:rsidRDefault="00A472F2" w:rsidP="00A472F2">
      <w:pPr>
        <w:jc w:val="both"/>
      </w:pPr>
      <w:r>
        <w:t xml:space="preserve">б) </w:t>
      </w:r>
      <w:r>
        <w:rPr>
          <w:b/>
        </w:rPr>
        <w:t>узкие социальные</w:t>
      </w:r>
      <w:r>
        <w:t xml:space="preserve"> выражаются в желании получить социальное одобрение, признание, расширить социальные права.</w:t>
      </w:r>
    </w:p>
    <w:p w:rsidR="00A472F2" w:rsidRDefault="00A472F2" w:rsidP="00A472F2">
      <w:pPr>
        <w:jc w:val="both"/>
      </w:pPr>
      <w:r>
        <w:rPr>
          <w:b/>
        </w:rPr>
        <w:t xml:space="preserve">     Мотивы личностного роста</w:t>
      </w:r>
      <w:r>
        <w:t xml:space="preserve"> проявляются в потребности самосовершенствования, саморазвития, самореализации, </w:t>
      </w:r>
      <w:proofErr w:type="spellStart"/>
      <w:r>
        <w:t>самоактуализации</w:t>
      </w:r>
      <w:proofErr w:type="spellEnd"/>
      <w:r>
        <w:t>, самоопределения.</w:t>
      </w:r>
    </w:p>
    <w:p w:rsidR="00A472F2" w:rsidRDefault="00A472F2" w:rsidP="00A472F2">
      <w:pPr>
        <w:jc w:val="both"/>
      </w:pPr>
      <w:r>
        <w:t xml:space="preserve">     </w:t>
      </w:r>
      <w:r>
        <w:rPr>
          <w:b/>
        </w:rPr>
        <w:t>Познавательные мотивы</w:t>
      </w:r>
      <w:r>
        <w:t xml:space="preserve"> реализуют потребность ребенка в знаниях, они связаны с проявлением интереса, любознательности, стремлением узнать новые факты, сведения.</w:t>
      </w: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472F2" w:rsidRDefault="00A472F2" w:rsidP="00A47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Рекомендации: </w:t>
      </w:r>
    </w:p>
    <w:p w:rsidR="00A472F2" w:rsidRDefault="00A472F2" w:rsidP="00A472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Проанализировать данные исследований в целом по  классу, конкретным ученикам. Наметить пути решения выявленных проблем в развитии личности будущих выпускников. </w:t>
      </w:r>
    </w:p>
    <w:p w:rsidR="00A472F2" w:rsidRDefault="00A472F2" w:rsidP="00A472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Учитывать данные психодиагностического исследования при организации и проведении образовательного и воспитательного процесса с целью оптимизации процесса обучения.</w:t>
      </w:r>
    </w:p>
    <w:p w:rsidR="00A472F2" w:rsidRDefault="00A472F2" w:rsidP="00A472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Провести </w:t>
      </w:r>
      <w:proofErr w:type="spellStart"/>
      <w:r>
        <w:rPr>
          <w:color w:val="000000"/>
        </w:rPr>
        <w:t>тренинговые</w:t>
      </w:r>
      <w:proofErr w:type="spellEnd"/>
      <w:r>
        <w:rPr>
          <w:color w:val="000000"/>
        </w:rPr>
        <w:t xml:space="preserve"> занятия по снятию напряженности.</w:t>
      </w:r>
    </w:p>
    <w:p w:rsidR="00A472F2" w:rsidRDefault="00A472F2" w:rsidP="00A472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Проводить классные мероприятия для сплочения классного коллектива.</w:t>
      </w:r>
    </w:p>
    <w:p w:rsidR="00A472F2" w:rsidRDefault="00A472F2" w:rsidP="00A472F2">
      <w:pPr>
        <w:jc w:val="both"/>
      </w:pPr>
    </w:p>
    <w:p w:rsidR="00A472F2" w:rsidRDefault="00A472F2" w:rsidP="00A472F2">
      <w:pPr>
        <w:jc w:val="both"/>
      </w:pPr>
      <w:r>
        <w:t xml:space="preserve">Октябрь 2020 г.                                                                                   </w:t>
      </w:r>
    </w:p>
    <w:p w:rsidR="00A472F2" w:rsidRDefault="00A472F2" w:rsidP="00A472F2">
      <w:pPr>
        <w:jc w:val="both"/>
      </w:pPr>
      <w:r>
        <w:t xml:space="preserve">  Педагог-психолог:                                                                           </w:t>
      </w:r>
      <w:proofErr w:type="spellStart"/>
      <w:r>
        <w:t>Баторова</w:t>
      </w:r>
      <w:proofErr w:type="spellEnd"/>
      <w:r>
        <w:t xml:space="preserve"> Б.Ц.</w:t>
      </w:r>
    </w:p>
    <w:p w:rsidR="00A472F2" w:rsidRDefault="00A472F2" w:rsidP="00A472F2"/>
    <w:p w:rsidR="00A472F2" w:rsidRDefault="00A472F2" w:rsidP="00A472F2"/>
    <w:p w:rsidR="001074B8" w:rsidRDefault="009B7C42"/>
    <w:sectPr w:rsidR="001074B8" w:rsidSect="00A472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8086B"/>
    <w:multiLevelType w:val="hybridMultilevel"/>
    <w:tmpl w:val="896C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01ED7"/>
    <w:multiLevelType w:val="hybridMultilevel"/>
    <w:tmpl w:val="8DEA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72F2"/>
    <w:rsid w:val="001C1251"/>
    <w:rsid w:val="006C7993"/>
    <w:rsid w:val="0081653D"/>
    <w:rsid w:val="009B7C42"/>
    <w:rsid w:val="00A4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2F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472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7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4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47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2020-10-29T05:20:00Z</cp:lastPrinted>
  <dcterms:created xsi:type="dcterms:W3CDTF">2020-10-29T05:11:00Z</dcterms:created>
  <dcterms:modified xsi:type="dcterms:W3CDTF">2020-10-29T05:22:00Z</dcterms:modified>
</cp:coreProperties>
</file>